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1A4CE5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являющимися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авторизованными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дилерами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B53" w:rsidRPr="00376B53">
        <w:rPr>
          <w:rFonts w:ascii="Times New Roman" w:hAnsi="Times New Roman" w:cs="Times New Roman"/>
          <w:sz w:val="24"/>
          <w:szCs w:val="24"/>
          <w:lang w:val="en-US"/>
        </w:rPr>
        <w:t>Hewlett Packard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are allowed to participate 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and are authorized </w:t>
      </w:r>
      <w:r w:rsidR="00376B53" w:rsidRPr="00376B53">
        <w:rPr>
          <w:rFonts w:ascii="Times New Roman" w:hAnsi="Times New Roman" w:cs="Times New Roman"/>
          <w:sz w:val="24"/>
          <w:szCs w:val="24"/>
          <w:lang w:val="en-US"/>
        </w:rPr>
        <w:t>Hewlett Packard</w:t>
      </w:r>
      <w:r w:rsidR="00376B53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>dealers</w:t>
      </w:r>
      <w:r w:rsidR="001A4CE5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A4CE5"/>
    <w:rsid w:val="00265853"/>
    <w:rsid w:val="00271BB1"/>
    <w:rsid w:val="00376B53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8429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51391-149D-413F-86AB-FE51CF2D462E}"/>
</file>

<file path=customXml/itemProps2.xml><?xml version="1.0" encoding="utf-8"?>
<ds:datastoreItem xmlns:ds="http://schemas.openxmlformats.org/officeDocument/2006/customXml" ds:itemID="{866648B6-A2E5-4A4D-9713-478C6AD524CC}"/>
</file>

<file path=customXml/itemProps3.xml><?xml version="1.0" encoding="utf-8"?>
<ds:datastoreItem xmlns:ds="http://schemas.openxmlformats.org/officeDocument/2006/customXml" ds:itemID="{6FCA0586-4003-4EE5-AF70-A8E60BFA7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>CPC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11</cp:revision>
  <dcterms:created xsi:type="dcterms:W3CDTF">2017-10-19T07:03:00Z</dcterms:created>
  <dcterms:modified xsi:type="dcterms:W3CDTF">2021-07-19T15:33:00Z</dcterms:modified>
</cp:coreProperties>
</file>